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827" w:rsidRPr="00FD4AD6" w:rsidRDefault="00A20827" w:rsidP="00FD4A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AD6">
        <w:rPr>
          <w:rFonts w:ascii="Times New Roman" w:hAnsi="Times New Roman"/>
          <w:b/>
          <w:bCs/>
          <w:sz w:val="28"/>
          <w:szCs w:val="28"/>
        </w:rPr>
        <w:t>БОУ «Спасская ОШ»</w:t>
      </w:r>
    </w:p>
    <w:p w:rsidR="00A20827" w:rsidRPr="00FD4AD6" w:rsidRDefault="00A20827" w:rsidP="00FD4A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AD6">
        <w:rPr>
          <w:rFonts w:ascii="Times New Roman" w:hAnsi="Times New Roman"/>
          <w:b/>
          <w:bCs/>
          <w:sz w:val="28"/>
          <w:szCs w:val="28"/>
        </w:rPr>
        <w:t>Аннотация</w:t>
      </w:r>
    </w:p>
    <w:p w:rsidR="00A20827" w:rsidRPr="00FD4AD6" w:rsidRDefault="00A20827" w:rsidP="00FD4A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4AD6">
        <w:rPr>
          <w:rFonts w:ascii="Times New Roman" w:hAnsi="Times New Roman"/>
          <w:b/>
          <w:bCs/>
          <w:sz w:val="28"/>
          <w:szCs w:val="28"/>
        </w:rPr>
        <w:t xml:space="preserve">к адаптированной рабочей программе </w:t>
      </w:r>
    </w:p>
    <w:p w:rsidR="00A20827" w:rsidRPr="00FD4AD6" w:rsidRDefault="00A20827" w:rsidP="00FD4A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УО детей по предмету «Русский язык»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7</w:t>
      </w:r>
      <w:r w:rsidRPr="00FD4AD6">
        <w:rPr>
          <w:rFonts w:ascii="Times New Roman" w:hAnsi="Times New Roman"/>
          <w:b/>
          <w:bCs/>
          <w:sz w:val="28"/>
          <w:szCs w:val="28"/>
        </w:rPr>
        <w:t xml:space="preserve"> класс.</w:t>
      </w:r>
    </w:p>
    <w:p w:rsidR="00A20827" w:rsidRDefault="00A20827" w:rsidP="00FD4AD6">
      <w:pPr>
        <w:widowControl w:val="0"/>
        <w:autoSpaceDE w:val="0"/>
        <w:autoSpaceDN w:val="0"/>
        <w:spacing w:after="0" w:line="240" w:lineRule="auto"/>
        <w:ind w:left="660" w:right="1138" w:firstLine="708"/>
        <w:jc w:val="both"/>
        <w:rPr>
          <w:rFonts w:ascii="Times New Roman" w:hAnsi="Times New Roman"/>
          <w:sz w:val="24"/>
          <w:szCs w:val="24"/>
        </w:rPr>
      </w:pP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38" w:firstLine="708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Рабочая программа по учебному предмету «Русский язык» для учащихся 7 класса составлена на основе следующих нормативных документов:</w:t>
      </w:r>
    </w:p>
    <w:p w:rsidR="00A20827" w:rsidRPr="00FD4AD6" w:rsidRDefault="00A20827" w:rsidP="00FD4AD6">
      <w:pPr>
        <w:widowControl w:val="0"/>
        <w:numPr>
          <w:ilvl w:val="0"/>
          <w:numId w:val="1"/>
        </w:numPr>
        <w:tabs>
          <w:tab w:val="left" w:pos="938"/>
        </w:tabs>
        <w:autoSpaceDE w:val="0"/>
        <w:autoSpaceDN w:val="0"/>
        <w:spacing w:after="0" w:line="240" w:lineRule="auto"/>
        <w:ind w:right="1133"/>
        <w:jc w:val="both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</w:t>
      </w:r>
      <w:r w:rsidRPr="00FD4AD6">
        <w:rPr>
          <w:rFonts w:ascii="Times New Roman" w:hAnsi="Times New Roman"/>
          <w:spacing w:val="-4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РФ.</w:t>
      </w:r>
    </w:p>
    <w:p w:rsidR="00A20827" w:rsidRPr="00FD4AD6" w:rsidRDefault="00A20827" w:rsidP="00FD4AD6">
      <w:pPr>
        <w:widowControl w:val="0"/>
        <w:numPr>
          <w:ilvl w:val="0"/>
          <w:numId w:val="1"/>
        </w:numPr>
        <w:tabs>
          <w:tab w:val="left" w:pos="1015"/>
        </w:tabs>
        <w:autoSpaceDE w:val="0"/>
        <w:autoSpaceDN w:val="0"/>
        <w:spacing w:before="1" w:after="0" w:line="240" w:lineRule="auto"/>
        <w:ind w:right="1140" w:firstLine="60"/>
        <w:jc w:val="both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нарушениями)/М-во образования и науки</w:t>
      </w:r>
      <w:r w:rsidRPr="00FD4AD6">
        <w:rPr>
          <w:rFonts w:ascii="Times New Roman" w:hAnsi="Times New Roman"/>
          <w:spacing w:val="-4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РФ.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32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*Методические рекомендации. 5-9 классы: учеб. пособие для общеобразовательных организаций, реализующих адаптированные основные общеобразовательные программы / Э. В.</w:t>
      </w:r>
      <w:r w:rsidRPr="00FD4AD6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FD4AD6">
        <w:rPr>
          <w:rFonts w:ascii="Times New Roman" w:hAnsi="Times New Roman"/>
          <w:sz w:val="24"/>
          <w:szCs w:val="24"/>
        </w:rPr>
        <w:t>Якубовская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28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Данная рабочая программа ориентирована на учебник: Русский язык. 7 класс: учебник для общеобразовательных организаций, реализующих адаптированные основные общеобразовательные программы / Э.В. Якубовская, Н.Г. Галунчикова. – М.: Просвещение., рекомендованный Министерством образования и науки Российской Федерации.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75" w:lineRule="exact"/>
        <w:ind w:left="660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Программа рассчитана на 136ч. в год, 4ч в неделю.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75" w:lineRule="exact"/>
        <w:ind w:left="1368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b/>
          <w:i/>
          <w:sz w:val="24"/>
          <w:szCs w:val="24"/>
        </w:rPr>
        <w:t xml:space="preserve">Цель: </w:t>
      </w:r>
      <w:r w:rsidRPr="00FD4AD6">
        <w:rPr>
          <w:rFonts w:ascii="Times New Roman" w:hAnsi="Times New Roman"/>
          <w:sz w:val="24"/>
          <w:szCs w:val="24"/>
        </w:rPr>
        <w:t>формирование языковой, коммуникативной и лингвистической компетентности учащихся.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28" w:firstLine="768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Программа по русскому языку для 7 класса учитывает особенности познавательной деятельности умственно отсталых детей и направлена на разностороннее развитие личности учащихся, способствует их умственному развитию, обеспечивает гражданское, нравственное, эстетическое воспитание, содержит материал, помогающий учащимся достичь уровня общеобразовательных знаний, необходимых для социальной адаптации.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1368"/>
        <w:jc w:val="both"/>
        <w:rPr>
          <w:rFonts w:ascii="Times New Roman" w:hAnsi="Times New Roman"/>
          <w:b/>
          <w:i/>
          <w:sz w:val="24"/>
        </w:rPr>
      </w:pPr>
      <w:r w:rsidRPr="00FD4AD6">
        <w:rPr>
          <w:rFonts w:ascii="Times New Roman" w:hAnsi="Times New Roman"/>
          <w:b/>
          <w:i/>
          <w:sz w:val="24"/>
        </w:rPr>
        <w:t xml:space="preserve">Задачи </w:t>
      </w:r>
      <w:r w:rsidRPr="00FD4AD6">
        <w:rPr>
          <w:rFonts w:ascii="Times New Roman" w:hAnsi="Times New Roman"/>
          <w:sz w:val="24"/>
        </w:rPr>
        <w:t xml:space="preserve">преподавания письма и развития речи: </w:t>
      </w:r>
      <w:r w:rsidRPr="00FD4AD6">
        <w:rPr>
          <w:rFonts w:ascii="Times New Roman" w:hAnsi="Times New Roman"/>
          <w:b/>
          <w:i/>
          <w:sz w:val="24"/>
        </w:rPr>
        <w:t>Задачи: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before="2" w:after="0" w:line="240" w:lineRule="auto"/>
        <w:ind w:left="1368" w:hanging="349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формирование прочных орфографических и пунктуационных умений и навыков (в пределах программных</w:t>
      </w:r>
      <w:r w:rsidRPr="00FD4AD6">
        <w:rPr>
          <w:rFonts w:ascii="Times New Roman" w:hAnsi="Times New Roman"/>
          <w:spacing w:val="-4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требований);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before="1" w:after="0" w:line="294" w:lineRule="exact"/>
        <w:ind w:left="1368" w:hanging="349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овладение нормами русского литературного языка и обогащение словарного запаса и грамматического строя речи</w:t>
      </w:r>
      <w:r w:rsidRPr="00FD4AD6">
        <w:rPr>
          <w:rFonts w:ascii="Times New Roman" w:hAnsi="Times New Roman"/>
          <w:spacing w:val="-14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обучающихся;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after="0" w:line="293" w:lineRule="exact"/>
        <w:ind w:left="1368" w:hanging="349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обучение умению связно излагать свои мысли в устной и письменной</w:t>
      </w:r>
      <w:r w:rsidRPr="00FD4AD6">
        <w:rPr>
          <w:rFonts w:ascii="Times New Roman" w:hAnsi="Times New Roman"/>
          <w:spacing w:val="-4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форме;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after="0" w:line="293" w:lineRule="exact"/>
        <w:ind w:left="1368" w:hanging="349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вооружение основными знаниями о родном языке, развитие языкового и эстетического</w:t>
      </w:r>
      <w:r w:rsidRPr="00FD4AD6">
        <w:rPr>
          <w:rFonts w:ascii="Times New Roman" w:hAnsi="Times New Roman"/>
          <w:spacing w:val="-7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идеала;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after="0" w:line="293" w:lineRule="exact"/>
        <w:ind w:left="1368" w:hanging="349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формирование общеучебных умений – работать с книгой, со справочной литературой;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before="2" w:after="0" w:line="235" w:lineRule="auto"/>
        <w:ind w:right="1142" w:hanging="360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воспитание нравственности, чувства патриотизма и толерантности, воспитание любви и уважения к родному языку, а также предмету «русский</w:t>
      </w:r>
      <w:r w:rsidRPr="00FD4AD6">
        <w:rPr>
          <w:rFonts w:ascii="Times New Roman" w:hAnsi="Times New Roman"/>
          <w:spacing w:val="-2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язык»;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after="0" w:line="240" w:lineRule="auto"/>
        <w:ind w:left="1368" w:hanging="349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закрепить навыки грамотного письма на основе изучения элементарного курса</w:t>
      </w:r>
      <w:r w:rsidRPr="00FD4AD6">
        <w:rPr>
          <w:rFonts w:ascii="Times New Roman" w:hAnsi="Times New Roman"/>
          <w:spacing w:val="-8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грамматики;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before="1" w:after="0" w:line="294" w:lineRule="exact"/>
        <w:ind w:left="1368" w:hanging="349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учить правильно и последовательно излагать свои мысли в устной и письменной</w:t>
      </w:r>
      <w:r w:rsidRPr="00FD4AD6">
        <w:rPr>
          <w:rFonts w:ascii="Times New Roman" w:hAnsi="Times New Roman"/>
          <w:spacing w:val="-3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форме;</w:t>
      </w: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after="0" w:line="294" w:lineRule="exact"/>
        <w:ind w:left="1368" w:hanging="349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развивать речь учащихся, обогащать её</w:t>
      </w:r>
      <w:r w:rsidRPr="00FD4AD6">
        <w:rPr>
          <w:rFonts w:ascii="Times New Roman" w:hAnsi="Times New Roman"/>
          <w:spacing w:val="4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словарь;</w:t>
      </w:r>
    </w:p>
    <w:p w:rsidR="00A20827" w:rsidRPr="00FD4AD6" w:rsidRDefault="00A20827" w:rsidP="00FD4AD6">
      <w:pPr>
        <w:spacing w:after="0" w:line="240" w:lineRule="auto"/>
        <w:rPr>
          <w:rFonts w:ascii="Times New Roman" w:hAnsi="Times New Roman"/>
          <w:sz w:val="24"/>
        </w:rPr>
        <w:sectPr w:rsidR="00A20827" w:rsidRPr="00FD4AD6">
          <w:pgSz w:w="16840" w:h="11910" w:orient="landscape"/>
          <w:pgMar w:top="1180" w:right="0" w:bottom="280" w:left="780" w:header="741" w:footer="0" w:gutter="0"/>
          <w:cols w:space="720"/>
        </w:sectPr>
      </w:pPr>
    </w:p>
    <w:p w:rsidR="00A20827" w:rsidRPr="00FD4AD6" w:rsidRDefault="00A20827" w:rsidP="00FD4AD6">
      <w:pPr>
        <w:widowControl w:val="0"/>
        <w:numPr>
          <w:ilvl w:val="1"/>
          <w:numId w:val="1"/>
        </w:numPr>
        <w:tabs>
          <w:tab w:val="left" w:pos="1369"/>
        </w:tabs>
        <w:autoSpaceDE w:val="0"/>
        <w:autoSpaceDN w:val="0"/>
        <w:spacing w:before="93" w:after="0" w:line="235" w:lineRule="auto"/>
        <w:ind w:right="1130" w:hanging="360"/>
        <w:jc w:val="both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умение планировать работу и доводить начатое дело до</w:t>
      </w:r>
      <w:r w:rsidRPr="00FD4AD6">
        <w:rPr>
          <w:rFonts w:ascii="Times New Roman" w:hAnsi="Times New Roman"/>
          <w:spacing w:val="-13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завершения.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39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Специальная задача коррекции речи и мышления школьников является составной частью учебного процесса и решается при формировании у них знаний, умений и навыков, воспитания личности, В школе для детей с ограниченными возможностями здоровья в старших классах осуществляются задачи, решаемые в младших классах, но на более сложном речевом и понятийном материале.</w:t>
      </w:r>
    </w:p>
    <w:p w:rsidR="00A20827" w:rsidRPr="00FD4AD6" w:rsidRDefault="00A20827" w:rsidP="00FD4AD6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:rsidR="00A20827" w:rsidRPr="00FD4AD6" w:rsidRDefault="00A20827" w:rsidP="00FD4AD6">
      <w:pPr>
        <w:widowControl w:val="0"/>
        <w:autoSpaceDE w:val="0"/>
        <w:autoSpaceDN w:val="0"/>
        <w:spacing w:before="1" w:after="0" w:line="240" w:lineRule="auto"/>
        <w:ind w:left="960" w:right="716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D4AD6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:rsidR="00A20827" w:rsidRPr="00FD4AD6" w:rsidRDefault="00A20827" w:rsidP="00FD4AD6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b/>
          <w:sz w:val="23"/>
          <w:szCs w:val="24"/>
        </w:rPr>
      </w:pP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32" w:firstLine="720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Программа по русскому языку в 7 классе имеет коммуникативную направленность. В связи с этим на первый план выдвигаются задачи развития речи учащихся как средства общения и как способа коррекции их мыслительной деятельности. Для решения этих взаимообусловленных задач строится содержательная часть программы. Особое внимание уделяется таким синтаксическим структурам, как предложение и текст, которые обеспечивают реализацию коммуникативной функции речи и возможность развёрнуто выражать мысли, точнее понимать высказывания других людей. Коммуникативная направленность обучения делает более продуктивным решение коррекционно-развивающих задач.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32" w:firstLine="720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 xml:space="preserve">Реализация коммуникативного подхода предполагает некоторое смещение акцентов при обучении русскому языку детей с нарушением интеллекта. Работа над усвоением грамматических категорий и орфографических правил перестаёт быть самоцелью, она осуществляется в процессе формирования собственно речевых умений и навыков. Большое значение приобретает не столько  запоминание грамматической теории и орфографических правил </w:t>
      </w:r>
      <w:r w:rsidRPr="00FD4AD6">
        <w:rPr>
          <w:rFonts w:ascii="Times New Roman" w:hAnsi="Times New Roman"/>
          <w:i/>
          <w:sz w:val="24"/>
          <w:szCs w:val="24"/>
        </w:rPr>
        <w:t xml:space="preserve">(как называется, как изменяется), </w:t>
      </w:r>
      <w:r w:rsidRPr="00FD4AD6">
        <w:rPr>
          <w:rFonts w:ascii="Times New Roman" w:hAnsi="Times New Roman"/>
          <w:sz w:val="24"/>
          <w:szCs w:val="24"/>
        </w:rPr>
        <w:t>сколько умение применять изученный грамматико-орфографический материал в устной и письменной форме речевой</w:t>
      </w:r>
      <w:r w:rsidRPr="00FD4AD6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FD4AD6">
        <w:rPr>
          <w:rFonts w:ascii="Times New Roman" w:hAnsi="Times New Roman"/>
          <w:sz w:val="24"/>
          <w:szCs w:val="24"/>
        </w:rPr>
        <w:t>практики.</w:t>
      </w:r>
    </w:p>
    <w:p w:rsidR="00A20827" w:rsidRPr="00FD4AD6" w:rsidRDefault="00A20827" w:rsidP="00FD4AD6">
      <w:pPr>
        <w:widowControl w:val="0"/>
        <w:autoSpaceDE w:val="0"/>
        <w:autoSpaceDN w:val="0"/>
        <w:spacing w:before="1" w:after="0" w:line="240" w:lineRule="auto"/>
        <w:ind w:left="660" w:right="1132" w:firstLine="720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В рабочей программе по русскому языку описаны два уровня требований к усвоению программного материала. Это позволит учителю осуществлять дифференцированный подход к учащимся в выборе учебных заданий. К учащимся, не способным усваивать грамматические понятия и правила правописания, осуществляется индивидуальный подход (третий уровень требований). Он заключается в следующем:</w:t>
      </w:r>
    </w:p>
    <w:p w:rsidR="00A20827" w:rsidRPr="00FD4AD6" w:rsidRDefault="00A20827" w:rsidP="00FD4AD6">
      <w:pPr>
        <w:widowControl w:val="0"/>
        <w:numPr>
          <w:ilvl w:val="0"/>
          <w:numId w:val="2"/>
        </w:numPr>
        <w:tabs>
          <w:tab w:val="left" w:pos="1184"/>
        </w:tabs>
        <w:autoSpaceDE w:val="0"/>
        <w:autoSpaceDN w:val="0"/>
        <w:spacing w:after="0" w:line="240" w:lineRule="auto"/>
        <w:ind w:hanging="145"/>
        <w:jc w:val="both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письменные формы работы ограничиваются списыванием с печатного и рукописного</w:t>
      </w:r>
      <w:r w:rsidRPr="00FD4AD6">
        <w:rPr>
          <w:rFonts w:ascii="Times New Roman" w:hAnsi="Times New Roman"/>
          <w:spacing w:val="-7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текстов;</w:t>
      </w:r>
    </w:p>
    <w:p w:rsidR="00A20827" w:rsidRPr="00FD4AD6" w:rsidRDefault="00A20827" w:rsidP="00FD4AD6">
      <w:pPr>
        <w:widowControl w:val="0"/>
        <w:numPr>
          <w:ilvl w:val="0"/>
          <w:numId w:val="2"/>
        </w:numPr>
        <w:tabs>
          <w:tab w:val="left" w:pos="1186"/>
        </w:tabs>
        <w:autoSpaceDE w:val="0"/>
        <w:autoSpaceDN w:val="0"/>
        <w:spacing w:after="0" w:line="240" w:lineRule="auto"/>
        <w:ind w:left="1185" w:hanging="147"/>
        <w:jc w:val="both"/>
        <w:rPr>
          <w:rFonts w:ascii="Times New Roman" w:hAnsi="Times New Roman"/>
          <w:sz w:val="24"/>
        </w:rPr>
      </w:pPr>
      <w:r w:rsidRPr="00FD4AD6">
        <w:rPr>
          <w:rFonts w:ascii="Times New Roman" w:hAnsi="Times New Roman"/>
          <w:sz w:val="24"/>
        </w:rPr>
        <w:t>участие в коллективных устных формах работы осуществляется по</w:t>
      </w:r>
      <w:r w:rsidRPr="00FD4AD6">
        <w:rPr>
          <w:rFonts w:ascii="Times New Roman" w:hAnsi="Times New Roman"/>
          <w:spacing w:val="4"/>
          <w:sz w:val="24"/>
        </w:rPr>
        <w:t xml:space="preserve"> </w:t>
      </w:r>
      <w:r w:rsidRPr="00FD4AD6">
        <w:rPr>
          <w:rFonts w:ascii="Times New Roman" w:hAnsi="Times New Roman"/>
          <w:sz w:val="24"/>
        </w:rPr>
        <w:t>желанию.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30" w:firstLine="720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На всех уровнях выполнения учебных заданий работа учащихся должна оцениваться как удовлетворительная, хорошая или очень хорошая. Это даст шанс каждому ученику почувствовать себя успешным в учёбе независимо от степени нарушения интеллекта. В текстах контрольных работ, представленных в методических рекомендациях, отражены три уровня требований к усвоению программного материала: для первого уровня увеличивается количество слов, значит, и орфограмм в тексте диктанта. Для третьего уровня предлагается контрольное списывание сокращённого и упрощённого текста диктанта.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32" w:firstLine="720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В тематическом планировании представлена почасовая разбивка по темам. Каждая учебная тема поддерживается дидактическим, тестовым и контрольно-измерительным</w:t>
      </w:r>
      <w:r w:rsidRPr="00FD4AD6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FD4AD6">
        <w:rPr>
          <w:rFonts w:ascii="Times New Roman" w:hAnsi="Times New Roman"/>
          <w:sz w:val="24"/>
          <w:szCs w:val="24"/>
        </w:rPr>
        <w:t>материалом.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241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Работа учеников на уроке - это коллективный труд всего класса. Важность такого рода деятельности общеизвестна. Но для каждого отдельного ученика ощущение ценности своего участия в коллективном труде становится несколько смазанным при работе с учебником.</w:t>
      </w:r>
    </w:p>
    <w:p w:rsidR="00A20827" w:rsidRPr="00FD4AD6" w:rsidRDefault="00A20827" w:rsidP="00FD4AD6">
      <w:pPr>
        <w:spacing w:after="0" w:line="240" w:lineRule="auto"/>
        <w:rPr>
          <w:rFonts w:ascii="Times New Roman" w:hAnsi="Times New Roman"/>
        </w:rPr>
        <w:sectPr w:rsidR="00A20827" w:rsidRPr="00FD4AD6">
          <w:pgSz w:w="16840" w:h="11910" w:orient="landscape"/>
          <w:pgMar w:top="1180" w:right="0" w:bottom="280" w:left="780" w:header="741" w:footer="0" w:gutter="0"/>
          <w:cols w:space="720"/>
        </w:sectPr>
      </w:pPr>
    </w:p>
    <w:p w:rsidR="00A20827" w:rsidRPr="00FD4AD6" w:rsidRDefault="00A20827" w:rsidP="00FD4AD6">
      <w:pPr>
        <w:widowControl w:val="0"/>
        <w:autoSpaceDE w:val="0"/>
        <w:autoSpaceDN w:val="0"/>
        <w:spacing w:before="88" w:after="0" w:line="240" w:lineRule="auto"/>
        <w:ind w:left="660" w:right="1128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 xml:space="preserve">Это может привести к снижению мотивации в учебном процессе. Устранению </w:t>
      </w:r>
      <w:r>
        <w:rPr>
          <w:rFonts w:ascii="Times New Roman" w:hAnsi="Times New Roman"/>
          <w:sz w:val="24"/>
          <w:szCs w:val="24"/>
        </w:rPr>
        <w:t xml:space="preserve">данного недостатка способствует </w:t>
      </w:r>
      <w:r w:rsidRPr="00FD4AD6">
        <w:rPr>
          <w:rFonts w:ascii="Times New Roman" w:hAnsi="Times New Roman"/>
          <w:sz w:val="24"/>
          <w:szCs w:val="24"/>
        </w:rPr>
        <w:t>персонификация адресата в работе с учебником.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28" w:firstLine="708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Одной из важнейших задач уроков русского языка является развитие устной и письменной речи как средства общения. Принцип коммуникативной направленности обучения языку может быть успешно реализован только в том случае, если усвоение законов языка будет подчинено развитию речи. Как решение этой задачи отражается в учебниках можно проследить по двум основным видам работы над связным высказыванием: диалогу и рассказу.</w:t>
      </w:r>
    </w:p>
    <w:p w:rsidR="00A20827" w:rsidRPr="00FD4AD6" w:rsidRDefault="00A20827" w:rsidP="00FD4AD6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827" w:rsidRPr="00FD4AD6" w:rsidRDefault="00A20827" w:rsidP="00FD4AD6">
      <w:pPr>
        <w:widowControl w:val="0"/>
        <w:autoSpaceDE w:val="0"/>
        <w:autoSpaceDN w:val="0"/>
        <w:spacing w:after="0" w:line="274" w:lineRule="exact"/>
        <w:ind w:left="4942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D4AD6">
        <w:rPr>
          <w:rFonts w:ascii="Times New Roman" w:hAnsi="Times New Roman"/>
          <w:b/>
          <w:bCs/>
          <w:sz w:val="24"/>
          <w:szCs w:val="24"/>
        </w:rPr>
        <w:t>Описание места учебного предмета в учебном плане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43" w:firstLine="828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Учебный предмет «Русский язык» входит в предметную область «Язык и речевая практика» и относится к обязательной части учебного плана образования учащихся с умственной отсталостью (интеллектуальными нарушениями).</w:t>
      </w:r>
    </w:p>
    <w:p w:rsidR="00A20827" w:rsidRPr="00FD4AD6" w:rsidRDefault="00A20827" w:rsidP="00FD4AD6">
      <w:pPr>
        <w:widowControl w:val="0"/>
        <w:autoSpaceDE w:val="0"/>
        <w:autoSpaceDN w:val="0"/>
        <w:spacing w:after="0" w:line="240" w:lineRule="auto"/>
        <w:ind w:left="660" w:right="1130"/>
        <w:jc w:val="both"/>
        <w:rPr>
          <w:rFonts w:ascii="Times New Roman" w:hAnsi="Times New Roman"/>
          <w:sz w:val="24"/>
          <w:szCs w:val="24"/>
        </w:rPr>
      </w:pPr>
      <w:r w:rsidRPr="00FD4AD6">
        <w:rPr>
          <w:rFonts w:ascii="Times New Roman" w:hAnsi="Times New Roman"/>
          <w:sz w:val="24"/>
          <w:szCs w:val="24"/>
        </w:rPr>
        <w:t>Настоящая программа рассчитана на учащихся 7 класса. Занятия по данной рабочей программе проводятся в форме урока (40 мин). В 7 классе реализуется 136 часов в год (4 часа в неделю). На каждый изучаемый раздел отведено определенное количество часов, указанное в тематическом плане.</w:t>
      </w:r>
    </w:p>
    <w:p w:rsidR="00A20827" w:rsidRDefault="00A20827"/>
    <w:sectPr w:rsidR="00A20827" w:rsidSect="00FD4A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C6ECF"/>
    <w:multiLevelType w:val="hybridMultilevel"/>
    <w:tmpl w:val="715E847C"/>
    <w:lvl w:ilvl="0" w:tplc="14D8275A">
      <w:numFmt w:val="bullet"/>
      <w:lvlText w:val="*"/>
      <w:lvlJc w:val="left"/>
      <w:pPr>
        <w:ind w:left="660" w:hanging="278"/>
      </w:pPr>
      <w:rPr>
        <w:rFonts w:ascii="Times New Roman" w:eastAsia="Times New Roman" w:hAnsi="Times New Roman" w:hint="default"/>
        <w:spacing w:val="-29"/>
        <w:w w:val="100"/>
        <w:sz w:val="24"/>
      </w:rPr>
    </w:lvl>
    <w:lvl w:ilvl="1" w:tplc="2C46E236">
      <w:numFmt w:val="bullet"/>
      <w:lvlText w:val=""/>
      <w:lvlJc w:val="left"/>
      <w:pPr>
        <w:ind w:left="1380" w:hanging="348"/>
      </w:pPr>
      <w:rPr>
        <w:rFonts w:ascii="Symbol" w:eastAsia="Times New Roman" w:hAnsi="Symbol" w:hint="default"/>
        <w:w w:val="100"/>
        <w:sz w:val="24"/>
      </w:rPr>
    </w:lvl>
    <w:lvl w:ilvl="2" w:tplc="C5ACFE2C">
      <w:numFmt w:val="bullet"/>
      <w:lvlText w:val="•"/>
      <w:lvlJc w:val="left"/>
      <w:pPr>
        <w:ind w:left="3010" w:hanging="348"/>
      </w:pPr>
    </w:lvl>
    <w:lvl w:ilvl="3" w:tplc="7E6A23D6">
      <w:numFmt w:val="bullet"/>
      <w:lvlText w:val="•"/>
      <w:lvlJc w:val="left"/>
      <w:pPr>
        <w:ind w:left="4641" w:hanging="348"/>
      </w:pPr>
    </w:lvl>
    <w:lvl w:ilvl="4" w:tplc="42BA3932">
      <w:numFmt w:val="bullet"/>
      <w:lvlText w:val="•"/>
      <w:lvlJc w:val="left"/>
      <w:pPr>
        <w:ind w:left="6272" w:hanging="348"/>
      </w:pPr>
    </w:lvl>
    <w:lvl w:ilvl="5" w:tplc="99A01A5E">
      <w:numFmt w:val="bullet"/>
      <w:lvlText w:val="•"/>
      <w:lvlJc w:val="left"/>
      <w:pPr>
        <w:ind w:left="7903" w:hanging="348"/>
      </w:pPr>
    </w:lvl>
    <w:lvl w:ilvl="6" w:tplc="F0FEEF26">
      <w:numFmt w:val="bullet"/>
      <w:lvlText w:val="•"/>
      <w:lvlJc w:val="left"/>
      <w:pPr>
        <w:ind w:left="9534" w:hanging="348"/>
      </w:pPr>
    </w:lvl>
    <w:lvl w:ilvl="7" w:tplc="158A91B6">
      <w:numFmt w:val="bullet"/>
      <w:lvlText w:val="•"/>
      <w:lvlJc w:val="left"/>
      <w:pPr>
        <w:ind w:left="11165" w:hanging="348"/>
      </w:pPr>
    </w:lvl>
    <w:lvl w:ilvl="8" w:tplc="8DC64FAE">
      <w:numFmt w:val="bullet"/>
      <w:lvlText w:val="•"/>
      <w:lvlJc w:val="left"/>
      <w:pPr>
        <w:ind w:left="12796" w:hanging="348"/>
      </w:pPr>
    </w:lvl>
  </w:abstractNum>
  <w:abstractNum w:abstractNumId="1">
    <w:nsid w:val="6CCA450A"/>
    <w:multiLevelType w:val="hybridMultilevel"/>
    <w:tmpl w:val="BA1A10F8"/>
    <w:lvl w:ilvl="0" w:tplc="698A2A56">
      <w:numFmt w:val="bullet"/>
      <w:lvlText w:val="•"/>
      <w:lvlJc w:val="left"/>
      <w:pPr>
        <w:ind w:left="1183" w:hanging="144"/>
      </w:pPr>
      <w:rPr>
        <w:rFonts w:ascii="Times New Roman" w:eastAsia="Times New Roman" w:hAnsi="Times New Roman" w:hint="default"/>
        <w:w w:val="100"/>
        <w:sz w:val="24"/>
      </w:rPr>
    </w:lvl>
    <w:lvl w:ilvl="1" w:tplc="73528C6A">
      <w:numFmt w:val="bullet"/>
      <w:lvlText w:val="•"/>
      <w:lvlJc w:val="left"/>
      <w:pPr>
        <w:ind w:left="2667" w:hanging="144"/>
      </w:pPr>
    </w:lvl>
    <w:lvl w:ilvl="2" w:tplc="3EF6E108">
      <w:numFmt w:val="bullet"/>
      <w:lvlText w:val="•"/>
      <w:lvlJc w:val="left"/>
      <w:pPr>
        <w:ind w:left="4155" w:hanging="144"/>
      </w:pPr>
    </w:lvl>
    <w:lvl w:ilvl="3" w:tplc="95AA391C">
      <w:numFmt w:val="bullet"/>
      <w:lvlText w:val="•"/>
      <w:lvlJc w:val="left"/>
      <w:pPr>
        <w:ind w:left="5643" w:hanging="144"/>
      </w:pPr>
    </w:lvl>
    <w:lvl w:ilvl="4" w:tplc="5DF01ADC">
      <w:numFmt w:val="bullet"/>
      <w:lvlText w:val="•"/>
      <w:lvlJc w:val="left"/>
      <w:pPr>
        <w:ind w:left="7131" w:hanging="144"/>
      </w:pPr>
    </w:lvl>
    <w:lvl w:ilvl="5" w:tplc="BB0427C6">
      <w:numFmt w:val="bullet"/>
      <w:lvlText w:val="•"/>
      <w:lvlJc w:val="left"/>
      <w:pPr>
        <w:ind w:left="8619" w:hanging="144"/>
      </w:pPr>
    </w:lvl>
    <w:lvl w:ilvl="6" w:tplc="249607F4">
      <w:numFmt w:val="bullet"/>
      <w:lvlText w:val="•"/>
      <w:lvlJc w:val="left"/>
      <w:pPr>
        <w:ind w:left="10107" w:hanging="144"/>
      </w:pPr>
    </w:lvl>
    <w:lvl w:ilvl="7" w:tplc="6C568D92">
      <w:numFmt w:val="bullet"/>
      <w:lvlText w:val="•"/>
      <w:lvlJc w:val="left"/>
      <w:pPr>
        <w:ind w:left="11594" w:hanging="144"/>
      </w:pPr>
    </w:lvl>
    <w:lvl w:ilvl="8" w:tplc="97DC5698">
      <w:numFmt w:val="bullet"/>
      <w:lvlText w:val="•"/>
      <w:lvlJc w:val="left"/>
      <w:pPr>
        <w:ind w:left="13082" w:hanging="14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AD6"/>
    <w:rsid w:val="002B73FB"/>
    <w:rsid w:val="00973B14"/>
    <w:rsid w:val="00A20827"/>
    <w:rsid w:val="00F820A7"/>
    <w:rsid w:val="00FC7920"/>
    <w:rsid w:val="00FD4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F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81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1041</Words>
  <Characters>5938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ОШ»</dc:title>
  <dc:subject/>
  <dc:creator>Учитель</dc:creator>
  <cp:keywords/>
  <dc:description/>
  <cp:lastModifiedBy>Admin</cp:lastModifiedBy>
  <cp:revision>2</cp:revision>
  <dcterms:created xsi:type="dcterms:W3CDTF">2023-09-10T12:20:00Z</dcterms:created>
  <dcterms:modified xsi:type="dcterms:W3CDTF">2023-09-10T12:20:00Z</dcterms:modified>
</cp:coreProperties>
</file>