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C04" w:rsidRPr="006E47F0" w:rsidRDefault="00442C04" w:rsidP="007A5ED9">
      <w:pPr>
        <w:autoSpaceDE w:val="0"/>
        <w:autoSpaceDN w:val="0"/>
        <w:adjustRightInd w:val="0"/>
        <w:ind w:left="284"/>
        <w:jc w:val="center"/>
        <w:rPr>
          <w:sz w:val="28"/>
          <w:szCs w:val="28"/>
        </w:rPr>
      </w:pPr>
      <w:r w:rsidRPr="006E47F0">
        <w:rPr>
          <w:sz w:val="28"/>
          <w:szCs w:val="28"/>
        </w:rPr>
        <w:t>БОУ «Спасская  основная  школа»</w:t>
      </w:r>
    </w:p>
    <w:p w:rsidR="00442C04" w:rsidRPr="006E47F0" w:rsidRDefault="00442C04" w:rsidP="007A5ED9">
      <w:pPr>
        <w:autoSpaceDE w:val="0"/>
        <w:autoSpaceDN w:val="0"/>
        <w:adjustRightInd w:val="0"/>
        <w:jc w:val="center"/>
        <w:rPr>
          <w:sz w:val="28"/>
          <w:szCs w:val="28"/>
        </w:rPr>
      </w:pPr>
    </w:p>
    <w:p w:rsidR="00442C04" w:rsidRPr="006E47F0" w:rsidRDefault="00442C04" w:rsidP="007A5ED9">
      <w:pPr>
        <w:autoSpaceDE w:val="0"/>
        <w:autoSpaceDN w:val="0"/>
        <w:adjustRightInd w:val="0"/>
        <w:jc w:val="center"/>
        <w:rPr>
          <w:b/>
          <w:sz w:val="28"/>
          <w:szCs w:val="28"/>
        </w:rPr>
      </w:pPr>
      <w:r w:rsidRPr="006E47F0">
        <w:rPr>
          <w:b/>
          <w:sz w:val="28"/>
          <w:szCs w:val="28"/>
        </w:rPr>
        <w:t>Аннотация</w:t>
      </w:r>
    </w:p>
    <w:p w:rsidR="00442C04" w:rsidRDefault="00442C04" w:rsidP="007A5ED9">
      <w:pPr>
        <w:jc w:val="center"/>
        <w:rPr>
          <w:b/>
          <w:sz w:val="28"/>
          <w:szCs w:val="28"/>
        </w:rPr>
      </w:pPr>
      <w:r w:rsidRPr="006E47F0">
        <w:rPr>
          <w:b/>
          <w:sz w:val="28"/>
          <w:szCs w:val="28"/>
        </w:rPr>
        <w:t xml:space="preserve"> к</w:t>
      </w:r>
      <w:r>
        <w:rPr>
          <w:b/>
          <w:sz w:val="28"/>
          <w:szCs w:val="28"/>
        </w:rPr>
        <w:t xml:space="preserve"> адаптированной рабочей программе по геометрии7-9</w:t>
      </w:r>
      <w:r w:rsidRPr="006E47F0">
        <w:rPr>
          <w:b/>
          <w:sz w:val="28"/>
          <w:szCs w:val="28"/>
        </w:rPr>
        <w:t xml:space="preserve"> класс</w:t>
      </w:r>
    </w:p>
    <w:p w:rsidR="00442C04" w:rsidRPr="00CC3EE5" w:rsidRDefault="00442C04" w:rsidP="00376D8D">
      <w:pPr>
        <w:spacing w:line="264" w:lineRule="auto"/>
        <w:ind w:firstLine="600"/>
        <w:jc w:val="both"/>
      </w:pPr>
      <w:r w:rsidRPr="00CC3EE5">
        <w:rPr>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442C04" w:rsidRPr="00CC3EE5" w:rsidRDefault="00442C04" w:rsidP="00376D8D">
      <w:pPr>
        <w:spacing w:line="264" w:lineRule="auto"/>
        <w:ind w:firstLine="600"/>
        <w:jc w:val="both"/>
      </w:pPr>
      <w:r w:rsidRPr="00CC3EE5">
        <w:rPr>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442C04" w:rsidRPr="00CC3EE5" w:rsidRDefault="00442C04" w:rsidP="00376D8D">
      <w:pPr>
        <w:spacing w:line="264" w:lineRule="auto"/>
        <w:ind w:firstLine="600"/>
        <w:jc w:val="both"/>
      </w:pPr>
      <w:r w:rsidRPr="00CC3EE5">
        <w:rPr>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442C04" w:rsidRDefault="00442C04" w:rsidP="00376D8D">
      <w:pPr>
        <w:spacing w:line="264" w:lineRule="auto"/>
        <w:ind w:firstLine="600"/>
        <w:jc w:val="both"/>
        <w:rPr>
          <w:color w:val="000000"/>
          <w:sz w:val="28"/>
        </w:rPr>
      </w:pPr>
      <w:r w:rsidRPr="00CC3EE5">
        <w:rPr>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442C04" w:rsidRDefault="00442C04" w:rsidP="00290EC9">
      <w:pPr>
        <w:shd w:val="clear" w:color="auto" w:fill="FFFFFF"/>
        <w:ind w:firstLine="706"/>
        <w:jc w:val="both"/>
        <w:rPr>
          <w:b/>
          <w:color w:val="000000"/>
          <w:sz w:val="28"/>
          <w:szCs w:val="28"/>
        </w:rPr>
      </w:pPr>
      <w:r>
        <w:rPr>
          <w:b/>
          <w:color w:val="000000"/>
          <w:sz w:val="28"/>
          <w:szCs w:val="28"/>
        </w:rPr>
        <w:t>Для успешного освоения программы детьми с ОВЗ процесс обучения строится с учетом </w:t>
      </w:r>
      <w:r>
        <w:rPr>
          <w:b/>
          <w:bCs/>
          <w:color w:val="000000"/>
          <w:sz w:val="28"/>
          <w:szCs w:val="28"/>
        </w:rPr>
        <w:t>задач коррекционно-развивающего обучения</w:t>
      </w:r>
      <w:r>
        <w:rPr>
          <w:b/>
          <w:color w:val="000000"/>
          <w:sz w:val="28"/>
          <w:szCs w:val="28"/>
        </w:rPr>
        <w:t>:</w:t>
      </w:r>
    </w:p>
    <w:p w:rsidR="00442C04" w:rsidRDefault="00442C04" w:rsidP="00290EC9">
      <w:pPr>
        <w:shd w:val="clear" w:color="auto" w:fill="FFFFFF"/>
        <w:jc w:val="both"/>
        <w:rPr>
          <w:color w:val="000000"/>
          <w:sz w:val="28"/>
          <w:szCs w:val="28"/>
        </w:rPr>
      </w:pPr>
      <w:r>
        <w:rPr>
          <w:color w:val="000000"/>
          <w:sz w:val="28"/>
          <w:szCs w:val="28"/>
        </w:rPr>
        <w:t>охрана и укрепление соматического и психоневрологического здоровья ребенка: предупреждение психофизических перегрузок, эмоциональных срывов; создание климата психологического комфорта;</w:t>
      </w:r>
    </w:p>
    <w:p w:rsidR="00442C04" w:rsidRDefault="00442C04" w:rsidP="00290EC9">
      <w:pPr>
        <w:shd w:val="clear" w:color="auto" w:fill="FFFFFF"/>
        <w:jc w:val="both"/>
        <w:rPr>
          <w:color w:val="000000"/>
          <w:sz w:val="28"/>
          <w:szCs w:val="28"/>
        </w:rPr>
      </w:pPr>
      <w:r>
        <w:rPr>
          <w:color w:val="000000"/>
          <w:sz w:val="28"/>
          <w:szCs w:val="28"/>
        </w:rPr>
        <w:t>создание благоприятной социальной среды, которая обеспечивает стимуляцию познавательной сферы ребенка, развитие коммуникативных функций речи, формирование обще учебных умений и навыков;</w:t>
      </w:r>
    </w:p>
    <w:p w:rsidR="00442C04" w:rsidRDefault="00442C04" w:rsidP="00290EC9">
      <w:pPr>
        <w:shd w:val="clear" w:color="auto" w:fill="FFFFFF"/>
        <w:jc w:val="both"/>
        <w:rPr>
          <w:color w:val="000000"/>
          <w:sz w:val="28"/>
          <w:szCs w:val="28"/>
        </w:rPr>
      </w:pPr>
      <w:r>
        <w:rPr>
          <w:color w:val="000000"/>
          <w:sz w:val="28"/>
          <w:szCs w:val="28"/>
        </w:rPr>
        <w:t>формирование и закрепление умений и навыков планирования деятельности, самоконтроля;</w:t>
      </w:r>
    </w:p>
    <w:p w:rsidR="00442C04" w:rsidRDefault="00442C04" w:rsidP="00290EC9">
      <w:pPr>
        <w:shd w:val="clear" w:color="auto" w:fill="FFFFFF"/>
        <w:jc w:val="both"/>
        <w:rPr>
          <w:color w:val="000000"/>
          <w:sz w:val="28"/>
          <w:szCs w:val="28"/>
        </w:rPr>
      </w:pPr>
      <w:r>
        <w:rPr>
          <w:color w:val="000000"/>
          <w:sz w:val="28"/>
          <w:szCs w:val="28"/>
        </w:rPr>
        <w:t>развитие умений воспринимать и использовать информацию из различных источников, в целях успешного осуществления учебно-познавательной деятельности;</w:t>
      </w:r>
    </w:p>
    <w:p w:rsidR="00442C04" w:rsidRPr="00290EC9" w:rsidRDefault="00442C04" w:rsidP="00290EC9">
      <w:pPr>
        <w:shd w:val="clear" w:color="auto" w:fill="FFFFFF"/>
        <w:jc w:val="both"/>
        <w:rPr>
          <w:color w:val="000000"/>
          <w:sz w:val="28"/>
          <w:szCs w:val="28"/>
        </w:rPr>
      </w:pPr>
      <w:r>
        <w:rPr>
          <w:color w:val="000000"/>
          <w:sz w:val="28"/>
          <w:szCs w:val="28"/>
        </w:rPr>
        <w:t>индивидуальная коррекция недостатков в зависимости от актуального уровня развития и потребности в коррекции. Предусмотрены вариативность практических заданий, время их выполнения, формы общения с ребенком.</w:t>
      </w:r>
      <w:bookmarkStart w:id="0" w:name="_GoBack"/>
      <w:bookmarkEnd w:id="0"/>
    </w:p>
    <w:p w:rsidR="00442C04" w:rsidRPr="00CC3EE5" w:rsidRDefault="00442C04" w:rsidP="00376D8D">
      <w:pPr>
        <w:spacing w:line="264" w:lineRule="auto"/>
        <w:ind w:firstLine="600"/>
        <w:jc w:val="both"/>
      </w:pPr>
      <w:r w:rsidRPr="00CC3EE5">
        <w:rPr>
          <w:color w:val="000000"/>
          <w:sz w:val="28"/>
        </w:rPr>
        <w:t>‌</w:t>
      </w:r>
      <w:bookmarkStart w:id="1" w:name="6c37334c-5fa9-457a-ad76-d36f127aa8c8"/>
      <w:bookmarkEnd w:id="1"/>
      <w:r w:rsidRPr="00CC3EE5">
        <w:rPr>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
    <w:p w:rsidR="00442C04" w:rsidRPr="006E47F0" w:rsidRDefault="00442C04" w:rsidP="00376D8D">
      <w:pPr>
        <w:tabs>
          <w:tab w:val="left" w:pos="7980"/>
        </w:tabs>
        <w:rPr>
          <w:b/>
          <w:sz w:val="28"/>
          <w:szCs w:val="28"/>
        </w:rPr>
      </w:pPr>
    </w:p>
    <w:p w:rsidR="00442C04" w:rsidRPr="008900E5" w:rsidRDefault="00442C04" w:rsidP="007A5ED9">
      <w:pPr>
        <w:rPr>
          <w:sz w:val="28"/>
          <w:szCs w:val="28"/>
        </w:rPr>
      </w:pPr>
      <w:r>
        <w:rPr>
          <w:sz w:val="28"/>
          <w:szCs w:val="28"/>
        </w:rPr>
        <w:t>Срок реализации программы 3 года.</w:t>
      </w:r>
    </w:p>
    <w:sectPr w:rsidR="00442C04" w:rsidRPr="008900E5" w:rsidSect="001656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5C66CB"/>
    <w:multiLevelType w:val="multilevel"/>
    <w:tmpl w:val="8C1811D6"/>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1374"/>
    <w:rsid w:val="00165676"/>
    <w:rsid w:val="00290EC9"/>
    <w:rsid w:val="002E06C3"/>
    <w:rsid w:val="00376D8D"/>
    <w:rsid w:val="00442C04"/>
    <w:rsid w:val="006E47F0"/>
    <w:rsid w:val="007A5ED9"/>
    <w:rsid w:val="00831877"/>
    <w:rsid w:val="00841135"/>
    <w:rsid w:val="008900E5"/>
    <w:rsid w:val="00BA5F86"/>
    <w:rsid w:val="00C43B52"/>
    <w:rsid w:val="00CC3EE5"/>
    <w:rsid w:val="00D613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ED9"/>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15528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456</Words>
  <Characters>2600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БОУ «Спасская  основная  школа»</dc:title>
  <dc:subject/>
  <dc:creator>Admin</dc:creator>
  <cp:keywords/>
  <dc:description/>
  <cp:lastModifiedBy>Admin</cp:lastModifiedBy>
  <cp:revision>2</cp:revision>
  <dcterms:created xsi:type="dcterms:W3CDTF">2023-09-10T04:54:00Z</dcterms:created>
  <dcterms:modified xsi:type="dcterms:W3CDTF">2023-09-10T04:54:00Z</dcterms:modified>
</cp:coreProperties>
</file>