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5A" w:rsidRPr="00C4555A" w:rsidRDefault="00C4555A" w:rsidP="00C4555A">
      <w:pPr>
        <w:jc w:val="center"/>
        <w:rPr>
          <w:b/>
          <w:sz w:val="32"/>
          <w:szCs w:val="32"/>
        </w:rPr>
      </w:pPr>
      <w:r w:rsidRPr="00C4555A">
        <w:rPr>
          <w:b/>
          <w:sz w:val="32"/>
          <w:szCs w:val="32"/>
        </w:rPr>
        <w:t>Информация для родителей (законных представителей) иностранных граждан.</w:t>
      </w:r>
    </w:p>
    <w:p w:rsidR="00C4555A" w:rsidRDefault="00C4555A" w:rsidP="00C4555A">
      <w:pPr>
        <w:jc w:val="center"/>
        <w:rPr>
          <w:sz w:val="32"/>
          <w:szCs w:val="32"/>
        </w:rPr>
      </w:pPr>
    </w:p>
    <w:p w:rsidR="00C9613E" w:rsidRPr="00C4555A" w:rsidRDefault="00C4555A" w:rsidP="00C4555A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C4555A">
        <w:rPr>
          <w:sz w:val="32"/>
          <w:szCs w:val="32"/>
        </w:rPr>
        <w:t xml:space="preserve"> случае если ваш ребенок не прошел тестирование по русскому языку, он может пройти обучение по изучению русского языка в БОУ «Тарногская средняя школа», по адресу: с. Тарногский Городок, ул. Одинц</w:t>
      </w:r>
      <w:bookmarkStart w:id="0" w:name="_GoBack"/>
      <w:bookmarkEnd w:id="0"/>
      <w:r w:rsidRPr="00C4555A">
        <w:rPr>
          <w:sz w:val="32"/>
          <w:szCs w:val="32"/>
        </w:rPr>
        <w:t>ова, д. 45.</w:t>
      </w:r>
    </w:p>
    <w:sectPr w:rsidR="00C9613E" w:rsidRPr="00C4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6E"/>
    <w:rsid w:val="00C4555A"/>
    <w:rsid w:val="00C9613E"/>
    <w:rsid w:val="00C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DFF01-738A-42A5-970B-D72C93E0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СпециалистУправления</dc:creator>
  <cp:keywords/>
  <dc:description/>
  <cp:lastModifiedBy>СпециалистУправления</cp:lastModifiedBy>
  <cp:revision>3</cp:revision>
  <dcterms:created xsi:type="dcterms:W3CDTF">2025-06-02T08:47:00Z</dcterms:created>
  <dcterms:modified xsi:type="dcterms:W3CDTF">2025-06-02T08:52:00Z</dcterms:modified>
</cp:coreProperties>
</file>